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CFA13" w14:textId="77777777" w:rsidR="004946C2" w:rsidRDefault="004946C2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14:paraId="7382A123" w14:textId="77777777" w:rsidR="004946C2" w:rsidRDefault="004946C2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14:paraId="756CADAE" w14:textId="77777777" w:rsidR="004946C2" w:rsidRPr="00A97AC7" w:rsidRDefault="004946C2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14:paraId="654FD0B0" w14:textId="77777777" w:rsidR="00690244" w:rsidRPr="00AA0FB1" w:rsidRDefault="00690244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SCHEDULE 4.5</w:t>
      </w:r>
    </w:p>
    <w:p w14:paraId="4205E01B" w14:textId="77777777" w:rsidR="00A2623A" w:rsidRPr="00AA0FB1" w:rsidRDefault="00A2623A">
      <w:pPr>
        <w:pStyle w:val="MarginText"/>
        <w:jc w:val="center"/>
        <w:rPr>
          <w:rFonts w:ascii="Trebuchet MS" w:hAnsi="Trebuchet MS" w:cs="Arial"/>
          <w:b/>
          <w:szCs w:val="22"/>
        </w:rPr>
      </w:pPr>
    </w:p>
    <w:p w14:paraId="7673426C" w14:textId="6AD02BFC" w:rsidR="00690244" w:rsidRPr="00AA0FB1" w:rsidRDefault="00690244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ASSETS</w:t>
      </w:r>
    </w:p>
    <w:p w14:paraId="3EC8288A" w14:textId="77777777" w:rsidR="004946C2" w:rsidRDefault="00690244">
      <w:pPr>
        <w:pStyle w:val="MarginText"/>
        <w:jc w:val="center"/>
        <w:rPr>
          <w:rFonts w:ascii="Trebuchet MS" w:hAnsi="Trebuchet MS" w:cs="Arial"/>
          <w:szCs w:val="22"/>
        </w:rPr>
      </w:pPr>
      <w:r w:rsidRPr="004946C2">
        <w:rPr>
          <w:rFonts w:ascii="Trebuchet MS" w:hAnsi="Trebuchet MS" w:cs="Arial"/>
          <w:szCs w:val="22"/>
        </w:rPr>
        <w:br w:type="page"/>
      </w:r>
    </w:p>
    <w:p w14:paraId="1FC800FD" w14:textId="77777777" w:rsidR="004946C2" w:rsidRDefault="004946C2">
      <w:pPr>
        <w:pStyle w:val="MarginText"/>
        <w:jc w:val="center"/>
        <w:rPr>
          <w:rFonts w:ascii="Trebuchet MS" w:hAnsi="Trebuchet MS" w:cs="Arial"/>
          <w:szCs w:val="22"/>
        </w:rPr>
      </w:pPr>
    </w:p>
    <w:p w14:paraId="56DAAEFE" w14:textId="77777777" w:rsidR="00690244" w:rsidRDefault="00690244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270DD3">
        <w:rPr>
          <w:rFonts w:ascii="Trebuchet MS" w:hAnsi="Trebuchet MS" w:cs="Arial"/>
          <w:b/>
          <w:szCs w:val="22"/>
        </w:rPr>
        <w:t>Assets</w:t>
      </w:r>
    </w:p>
    <w:p w14:paraId="042C6AEA" w14:textId="77777777" w:rsidR="00690244" w:rsidRPr="00270DD3" w:rsidRDefault="00690244" w:rsidP="00A2623A">
      <w:pPr>
        <w:pStyle w:val="Heading2"/>
        <w:keepNext/>
        <w:keepLines/>
        <w:numPr>
          <w:ilvl w:val="1"/>
          <w:numId w:val="15"/>
        </w:numPr>
        <w:adjustRightInd/>
        <w:rPr>
          <w:rFonts w:ascii="Trebuchet MS" w:hAnsi="Trebuchet MS" w:cs="Arial"/>
          <w:b/>
          <w:szCs w:val="22"/>
        </w:rPr>
      </w:pPr>
      <w:r w:rsidRPr="00270DD3">
        <w:rPr>
          <w:rFonts w:ascii="Trebuchet MS" w:hAnsi="Trebuchet MS" w:cs="Arial"/>
          <w:b/>
          <w:szCs w:val="22"/>
        </w:rPr>
        <w:t>INTRODUCTION</w:t>
      </w:r>
    </w:p>
    <w:p w14:paraId="30903833" w14:textId="2317CD1F" w:rsidR="00DC30F5" w:rsidRPr="00DC30F5" w:rsidRDefault="00DC30F5" w:rsidP="00DC30F5">
      <w:pPr>
        <w:pStyle w:val="ListParagraph"/>
        <w:numPr>
          <w:ilvl w:val="2"/>
          <w:numId w:val="15"/>
        </w:numPr>
        <w:spacing w:line="240" w:lineRule="auto"/>
        <w:rPr>
          <w:rFonts w:ascii="Trebuchet MS" w:eastAsia="STZhongsong" w:hAnsi="Trebuchet MS" w:cs="Arial"/>
          <w:szCs w:val="22"/>
          <w:lang w:eastAsia="zh-CN"/>
        </w:rPr>
      </w:pPr>
      <w:r w:rsidRPr="00DC30F5">
        <w:rPr>
          <w:rFonts w:ascii="Trebuchet MS" w:eastAsia="STZhongsong" w:hAnsi="Trebuchet MS" w:cs="Arial"/>
          <w:szCs w:val="22"/>
          <w:lang w:eastAsia="zh-CN"/>
        </w:rPr>
        <w:t xml:space="preserve">Any </w:t>
      </w:r>
      <w:r>
        <w:rPr>
          <w:rFonts w:ascii="Trebuchet MS" w:eastAsia="STZhongsong" w:hAnsi="Trebuchet MS" w:cs="Arial"/>
          <w:szCs w:val="22"/>
          <w:lang w:eastAsia="zh-CN"/>
        </w:rPr>
        <w:t>c</w:t>
      </w:r>
      <w:r w:rsidRPr="00DC30F5">
        <w:rPr>
          <w:rFonts w:ascii="Trebuchet MS" w:eastAsia="STZhongsong" w:hAnsi="Trebuchet MS" w:cs="Arial"/>
          <w:szCs w:val="22"/>
          <w:lang w:eastAsia="zh-CN"/>
        </w:rPr>
        <w:t xml:space="preserve">hanges to the Assets shall be dealt with in accordance with the Change Control Procedure. </w:t>
      </w:r>
    </w:p>
    <w:p w14:paraId="637DC8AB" w14:textId="4AC251DA" w:rsidR="00690244" w:rsidRPr="00270DD3" w:rsidRDefault="00690244" w:rsidP="00A2623A">
      <w:pPr>
        <w:pStyle w:val="Heading3"/>
        <w:keepLines/>
        <w:numPr>
          <w:ilvl w:val="2"/>
          <w:numId w:val="15"/>
        </w:numPr>
        <w:adjustRightInd/>
        <w:rPr>
          <w:rFonts w:ascii="Trebuchet MS" w:hAnsi="Trebuchet MS" w:cs="Arial"/>
          <w:szCs w:val="22"/>
        </w:rPr>
      </w:pPr>
      <w:r w:rsidRPr="00270DD3">
        <w:rPr>
          <w:rFonts w:ascii="Trebuchet MS" w:hAnsi="Trebuchet MS" w:cs="Arial"/>
          <w:szCs w:val="22"/>
        </w:rPr>
        <w:t xml:space="preserve">The </w:t>
      </w:r>
      <w:r w:rsidR="00AD0497">
        <w:rPr>
          <w:rFonts w:ascii="Trebuchet MS" w:hAnsi="Trebuchet MS" w:cs="Arial"/>
          <w:szCs w:val="22"/>
        </w:rPr>
        <w:t>Assets</w:t>
      </w:r>
      <w:r w:rsidRPr="00270DD3">
        <w:rPr>
          <w:rFonts w:ascii="Trebuchet MS" w:hAnsi="Trebuchet MS" w:cs="Arial"/>
          <w:szCs w:val="22"/>
        </w:rPr>
        <w:t xml:space="preserve"> that will be used at the Authority Premises are set out in the table below:</w:t>
      </w:r>
      <w:r w:rsidRPr="00270DD3">
        <w:rPr>
          <w:rFonts w:ascii="Trebuchet MS" w:hAnsi="Trebuchet MS"/>
          <w:b/>
          <w:szCs w:val="22"/>
        </w:rPr>
        <w:br/>
      </w:r>
    </w:p>
    <w:p w14:paraId="0F03B90E" w14:textId="77777777" w:rsidR="00690244" w:rsidRDefault="00690244">
      <w:pPr>
        <w:rPr>
          <w:rFonts w:ascii="Trebuchet MS" w:hAnsi="Trebuchet MS"/>
          <w:b/>
          <w:szCs w:val="22"/>
        </w:rPr>
      </w:pPr>
    </w:p>
    <w:tbl>
      <w:tblPr>
        <w:tblW w:w="7488" w:type="dxa"/>
        <w:tblInd w:w="-10" w:type="dxa"/>
        <w:tblBorders>
          <w:top w:val="single" w:sz="8" w:space="0" w:color="666666"/>
          <w:left w:val="single" w:sz="8" w:space="0" w:color="666666"/>
          <w:bottom w:val="single" w:sz="8" w:space="0" w:color="666666"/>
          <w:right w:val="single" w:sz="8" w:space="0" w:color="666666"/>
          <w:insideH w:val="single" w:sz="8" w:space="0" w:color="666666"/>
          <w:insideV w:val="single" w:sz="8" w:space="0" w:color="666666"/>
        </w:tblBorders>
        <w:tblLayout w:type="fixed"/>
        <w:tblLook w:val="0600" w:firstRow="0" w:lastRow="0" w:firstColumn="0" w:lastColumn="0" w:noHBand="1" w:noVBand="1"/>
      </w:tblPr>
      <w:tblGrid>
        <w:gridCol w:w="1078"/>
        <w:gridCol w:w="1879"/>
        <w:gridCol w:w="2916"/>
        <w:gridCol w:w="1615"/>
      </w:tblGrid>
      <w:tr w:rsidR="00EF0550" w:rsidRPr="00756BC2" w14:paraId="2F7895AD" w14:textId="77777777" w:rsidTr="00EF0550">
        <w:trPr>
          <w:trHeight w:val="460"/>
        </w:trPr>
        <w:tc>
          <w:tcPr>
            <w:tcW w:w="2957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CCE88" w14:textId="77777777" w:rsidR="00EF0550" w:rsidRPr="00E16648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b/>
                <w:szCs w:val="22"/>
              </w:rPr>
            </w:pPr>
            <w:r w:rsidRPr="00E16648">
              <w:rPr>
                <w:rFonts w:ascii="Trebuchet MS" w:hAnsi="Trebuchet MS"/>
                <w:b/>
                <w:szCs w:val="22"/>
              </w:rPr>
              <w:t>Located at HMRC Bicester</w:t>
            </w:r>
          </w:p>
        </w:tc>
        <w:tc>
          <w:tcPr>
            <w:tcW w:w="291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C16F1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8FCBC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EF0550" w:rsidRPr="00756BC2" w14:paraId="2BED7081" w14:textId="77777777" w:rsidTr="00EF0550">
        <w:trPr>
          <w:trHeight w:val="44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2DA6D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25380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A2F6A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9CE26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EF0550" w:rsidRPr="00756BC2" w14:paraId="7E1BE6A1" w14:textId="77777777" w:rsidTr="00EF0550">
        <w:trPr>
          <w:trHeight w:val="50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1CD18" w14:textId="77777777" w:rsidR="00EF0550" w:rsidRPr="00EF0550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color w:val="FFFFFF" w:themeColor="background1"/>
                <w:sz w:val="16"/>
                <w:szCs w:val="16"/>
              </w:rPr>
            </w:pPr>
            <w:r w:rsidRPr="00EF0550">
              <w:rPr>
                <w:rFonts w:ascii="Trebuchet MS" w:hAnsi="Trebuchet MS"/>
                <w:color w:val="FFFFFF" w:themeColor="background1"/>
                <w:sz w:val="16"/>
                <w:szCs w:val="16"/>
              </w:rPr>
              <w:t>Invoice Date</w:t>
            </w:r>
          </w:p>
        </w:tc>
        <w:tc>
          <w:tcPr>
            <w:tcW w:w="1879" w:type="dxa"/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5EF75" w14:textId="77777777" w:rsidR="00EF0550" w:rsidRPr="00EF0550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color w:val="FFFFFF" w:themeColor="background1"/>
                <w:sz w:val="16"/>
                <w:szCs w:val="16"/>
              </w:rPr>
            </w:pPr>
            <w:r w:rsidRPr="00EF0550">
              <w:rPr>
                <w:rFonts w:ascii="Trebuchet MS" w:hAnsi="Trebuchet MS"/>
                <w:color w:val="FFFFFF" w:themeColor="background1"/>
                <w:sz w:val="16"/>
                <w:szCs w:val="16"/>
              </w:rPr>
              <w:t xml:space="preserve">Supplier </w:t>
            </w:r>
          </w:p>
        </w:tc>
        <w:tc>
          <w:tcPr>
            <w:tcW w:w="2916" w:type="dxa"/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017E6" w14:textId="77777777" w:rsidR="00EF0550" w:rsidRPr="00EF0550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color w:val="FFFFFF" w:themeColor="background1"/>
                <w:sz w:val="16"/>
                <w:szCs w:val="16"/>
              </w:rPr>
            </w:pPr>
            <w:r w:rsidRPr="00EF0550">
              <w:rPr>
                <w:rFonts w:ascii="Trebuchet MS" w:hAnsi="Trebuchet MS"/>
                <w:color w:val="FFFFFF" w:themeColor="background1"/>
                <w:sz w:val="16"/>
                <w:szCs w:val="16"/>
              </w:rPr>
              <w:t xml:space="preserve">Description </w:t>
            </w:r>
          </w:p>
        </w:tc>
        <w:tc>
          <w:tcPr>
            <w:tcW w:w="1615" w:type="dxa"/>
            <w:shd w:val="clear" w:color="auto" w:fill="44546A" w:themeFill="text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19577" w14:textId="77777777" w:rsidR="00EF0550" w:rsidRPr="00EF0550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color w:val="FFFFFF" w:themeColor="background1"/>
                <w:sz w:val="16"/>
                <w:szCs w:val="16"/>
              </w:rPr>
            </w:pPr>
            <w:r w:rsidRPr="00EF0550">
              <w:rPr>
                <w:rFonts w:ascii="Trebuchet MS" w:hAnsi="Trebuchet MS"/>
                <w:color w:val="FFFFFF" w:themeColor="background1"/>
                <w:sz w:val="16"/>
                <w:szCs w:val="16"/>
              </w:rPr>
              <w:t xml:space="preserve">PO </w:t>
            </w:r>
          </w:p>
        </w:tc>
      </w:tr>
      <w:tr w:rsidR="00C816F2" w:rsidRPr="00756BC2" w14:paraId="4F61688C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BA388" w14:textId="2134465E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D4165" w14:textId="28E03E89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280E2" w14:textId="6018D120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7129F" w14:textId="0112D5A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04008695" w14:textId="77777777" w:rsidTr="00EF0550">
        <w:trPr>
          <w:trHeight w:val="74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49667" w14:textId="51FE8054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DB90" w14:textId="4FF49AB3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5FD99" w14:textId="4871DB7E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ED210" w14:textId="66435EBC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0C6DE393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7B8C1" w14:textId="02D6FBDE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7878D" w14:textId="2103839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7F1FB" w14:textId="7E5673AA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B0826" w14:textId="3BDFAD1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08671B3B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03ADE" w14:textId="04EE0575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F46E4" w14:textId="26957C89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F768F" w14:textId="7E4DE18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45511" w14:textId="1394415B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6A4326C7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C4C45" w14:textId="46CD0000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6E8DA" w14:textId="16894BDD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FE1B7" w14:textId="702FE38E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30052" w14:textId="3141C4C4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29D4A364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393D5" w14:textId="45B56DC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B2FAA" w14:textId="4D66FED6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06C11" w14:textId="5B0E350E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EA3D1" w14:textId="343210AB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06DBAB18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D0A8B" w14:textId="519B1D4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A60D3" w14:textId="76B9F2CC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12877" w14:textId="313135F9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A1E58" w14:textId="0F2EF4D1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5F3C0907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F7456" w14:textId="2B0C33E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EDF10" w14:textId="7F30B282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017CB" w14:textId="6BF2640E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D9C51" w14:textId="287CFC31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4678C3AA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33131" w14:textId="5F8A09F6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2E64A" w14:textId="6919448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97548" w14:textId="7EF87B6B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5212D" w14:textId="003D8450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7833691A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7323E" w14:textId="02B5B383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F3411" w14:textId="4A5753B1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D24DA" w14:textId="2CEDA1D2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B8D46" w14:textId="33591B0D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68FE8431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410F1" w14:textId="1678FBA1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AC931" w14:textId="1491209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515E5" w14:textId="617AB12C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5DBC5" w14:textId="5D1D9E1C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21EA8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16135701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24257" w14:textId="25FDF074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lastRenderedPageBreak/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7C4B8" w14:textId="59072F59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29AC3" w14:textId="4EFE5364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81576" w14:textId="0BE282A6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1FC33404" w14:textId="77777777" w:rsidTr="00EF0550">
        <w:trPr>
          <w:trHeight w:val="74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D706A" w14:textId="4EA9E310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EA0E8" w14:textId="1B500932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FD965" w14:textId="4F9BE1BE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3CDDD" w14:textId="16503C08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49FC4EDD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F3953" w14:textId="437F0E40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6DDA6" w14:textId="30B03E14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2017F" w14:textId="1494D82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036F6" w14:textId="077FA9C8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0E306981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A40EF" w14:textId="034963B9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A0A0F" w14:textId="626934EA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0B764" w14:textId="6854E608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85E48" w14:textId="0A0F6C09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4F481941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C3CEC" w14:textId="199C765A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A1960" w14:textId="5415AF1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C6A96" w14:textId="38EF72A3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2004B" w14:textId="6111C27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26F6ED5A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DAEB4" w14:textId="03BB30F9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3EBEE" w14:textId="74504986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F00AB" w14:textId="058B4316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9A007" w14:textId="471E008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7B023C2A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C5E73" w14:textId="5A69FBA8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049EE" w14:textId="6ACF3640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0F55F" w14:textId="7771ACF2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030D" w14:textId="5DA4891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3AD2F82F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B1969" w14:textId="203EBCF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A9840" w14:textId="69BA8972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FB78D" w14:textId="50C1994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17011" w14:textId="41F60FF5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62DE9488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7F9B1" w14:textId="4804C441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2D43D" w14:textId="5C1E6457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5194C" w14:textId="192FBC51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88373" w14:textId="7E4BAAA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25A56374" w14:textId="77777777" w:rsidTr="00C816F2">
        <w:trPr>
          <w:trHeight w:val="2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4FE59" w14:textId="1B87B7C9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E671C" w14:textId="2ADF427A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681A7" w14:textId="6E67853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8AD66" w14:textId="28D5FB81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54930E8A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5238B" w14:textId="309D2F1E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1737E" w14:textId="4B7C7038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8AD78" w14:textId="1D536B3E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3C8CF" w14:textId="09CD0D49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46CC2492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1A325" w14:textId="47D76F0B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C8234" w14:textId="4BDC38D3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BF4D6" w14:textId="28642D5A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C7775" w14:textId="3C349894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222B8A42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3CC5F" w14:textId="5E1919C1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413B4" w14:textId="0190C0DD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4CD43" w14:textId="1AE6D17D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35A42" w14:textId="28BBEDE4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3DD35275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3C5BD" w14:textId="4091289A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5D39A" w14:textId="1F50021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3A32C" w14:textId="177A795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79BDD" w14:textId="0067B12C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C816F2" w:rsidRPr="00756BC2" w14:paraId="76FA4E80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F2CA4" w14:textId="7F0F06E6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07D20" w14:textId="295FF7EF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FDAE" w14:textId="162CE17D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CD9E0" w14:textId="39E434DD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9A4992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EF0550" w:rsidRPr="00756BC2" w14:paraId="6482099A" w14:textId="77777777" w:rsidTr="00EF0550">
        <w:trPr>
          <w:trHeight w:val="44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28C31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93235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7DF36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B1127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EF0550" w:rsidRPr="00756BC2" w14:paraId="4F966BBB" w14:textId="77777777" w:rsidTr="00EF0550">
        <w:trPr>
          <w:trHeight w:val="460"/>
        </w:trPr>
        <w:tc>
          <w:tcPr>
            <w:tcW w:w="2957" w:type="dxa"/>
            <w:gridSpan w:val="2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73B53" w14:textId="77777777" w:rsidR="00EF0550" w:rsidRPr="00E16648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b/>
                <w:szCs w:val="22"/>
              </w:rPr>
            </w:pPr>
            <w:r w:rsidRPr="00E16648">
              <w:rPr>
                <w:rFonts w:ascii="Trebuchet MS" w:hAnsi="Trebuchet MS"/>
                <w:b/>
                <w:szCs w:val="22"/>
              </w:rPr>
              <w:t>Located at HMRC Heathrow</w:t>
            </w:r>
          </w:p>
        </w:tc>
        <w:tc>
          <w:tcPr>
            <w:tcW w:w="2916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BCBF2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BF93B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EF0550" w:rsidRPr="00756BC2" w14:paraId="7487A3CA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FCA4F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12FAF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F377F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0E4C4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EF0550" w:rsidRPr="00756BC2" w14:paraId="5F7008A0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37193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756BC2">
              <w:rPr>
                <w:rFonts w:ascii="Trebuchet MS" w:hAnsi="Trebuchet MS"/>
                <w:sz w:val="16"/>
                <w:szCs w:val="16"/>
              </w:rPr>
              <w:t>Invoice Date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8CB2D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756BC2">
              <w:rPr>
                <w:rFonts w:ascii="Trebuchet MS" w:hAnsi="Trebuchet MS"/>
                <w:sz w:val="16"/>
                <w:szCs w:val="16"/>
              </w:rPr>
              <w:t xml:space="preserve">Supplier 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74EB8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756BC2">
              <w:rPr>
                <w:rFonts w:ascii="Trebuchet MS" w:hAnsi="Trebuchet MS"/>
                <w:sz w:val="16"/>
                <w:szCs w:val="16"/>
              </w:rPr>
              <w:t xml:space="preserve">Description 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3CCB9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756BC2">
              <w:rPr>
                <w:rFonts w:ascii="Trebuchet MS" w:hAnsi="Trebuchet MS"/>
                <w:sz w:val="16"/>
                <w:szCs w:val="16"/>
              </w:rPr>
              <w:t xml:space="preserve">PO </w:t>
            </w:r>
          </w:p>
        </w:tc>
      </w:tr>
      <w:tr w:rsidR="00C816F2" w:rsidRPr="00756BC2" w14:paraId="2CA3258B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7BC30" w14:textId="3D363868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F02881">
              <w:rPr>
                <w:rFonts w:ascii="Trebuchet MS" w:hAnsi="Trebuchet MS"/>
                <w:sz w:val="16"/>
                <w:szCs w:val="16"/>
                <w:highlight w:val="black"/>
              </w:rPr>
              <w:lastRenderedPageBreak/>
              <w:t>XXXX</w:t>
            </w: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B6405" w14:textId="0DE8245D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F02881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8BA7B" w14:textId="131EA7E2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F02881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6D008" w14:textId="2459CFA2" w:rsidR="00C816F2" w:rsidRPr="00756BC2" w:rsidRDefault="00C816F2" w:rsidP="00C816F2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  <w:r w:rsidRPr="00F02881">
              <w:rPr>
                <w:rFonts w:ascii="Trebuchet MS" w:hAnsi="Trebuchet MS"/>
                <w:sz w:val="16"/>
                <w:szCs w:val="16"/>
                <w:highlight w:val="black"/>
              </w:rPr>
              <w:t>XXXX</w:t>
            </w:r>
          </w:p>
        </w:tc>
      </w:tr>
      <w:tr w:rsidR="00EF0550" w:rsidRPr="00756BC2" w14:paraId="484FF72E" w14:textId="77777777" w:rsidTr="00EF0550">
        <w:trPr>
          <w:trHeight w:val="460"/>
        </w:trPr>
        <w:tc>
          <w:tcPr>
            <w:tcW w:w="107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41393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FAC39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9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EB48F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1D873" w14:textId="77777777" w:rsidR="00EF0550" w:rsidRPr="00756BC2" w:rsidRDefault="00EF0550" w:rsidP="00495BD9">
            <w:pPr>
              <w:widowControl w:val="0"/>
              <w:spacing w:after="0" w:line="276" w:lineRule="auto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1CDF095B" w14:textId="77777777" w:rsidR="00690244" w:rsidRDefault="00690244">
      <w:pPr>
        <w:spacing w:line="240" w:lineRule="auto"/>
        <w:rPr>
          <w:rFonts w:ascii="Trebuchet MS" w:hAnsi="Trebuchet MS" w:cs="Arial"/>
          <w:i/>
          <w:szCs w:val="22"/>
        </w:rPr>
      </w:pPr>
    </w:p>
    <w:sectPr w:rsidR="00690244">
      <w:headerReference w:type="default" r:id="rId10"/>
      <w:footerReference w:type="even" r:id="rId11"/>
      <w:footerReference w:type="default" r:id="rId12"/>
      <w:footerReference w:type="first" r:id="rId13"/>
      <w:endnotePr>
        <w:numFmt w:val="decimal"/>
      </w:endnotePr>
      <w:pgSz w:w="11909" w:h="16834" w:code="9"/>
      <w:pgMar w:top="1440" w:right="1440" w:bottom="1800" w:left="144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9A1F3" w14:textId="77777777" w:rsidR="00395E03" w:rsidRDefault="00395E03">
      <w:pPr>
        <w:spacing w:after="0" w:line="20" w:lineRule="exact"/>
      </w:pPr>
    </w:p>
  </w:endnote>
  <w:endnote w:type="continuationSeparator" w:id="0">
    <w:p w14:paraId="074D5F17" w14:textId="77777777" w:rsidR="00395E03" w:rsidRDefault="00395E03">
      <w:pPr>
        <w:spacing w:after="0" w:line="20" w:lineRule="exact"/>
      </w:pPr>
    </w:p>
  </w:endnote>
  <w:endnote w:type="continuationNotice" w:id="1">
    <w:p w14:paraId="112B87E6" w14:textId="77777777" w:rsidR="00395E03" w:rsidRDefault="00395E03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59DBA" w14:textId="77777777" w:rsidR="00690244" w:rsidRDefault="006902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00E447" w14:textId="77777777" w:rsidR="00690244" w:rsidRDefault="006902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18CC5" w14:textId="77777777" w:rsidR="00690244" w:rsidRDefault="00690244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9090"/>
      </w:tabs>
      <w:rPr>
        <w:rStyle w:val="PageNumber"/>
        <w:i/>
        <w:iCs/>
        <w:vanish/>
        <w:sz w:val="16"/>
        <w:szCs w:val="16"/>
      </w:rPr>
    </w:pPr>
    <w:r>
      <w:rPr>
        <w:sz w:val="16"/>
      </w:rPr>
      <w:fldChar w:fldCharType="begin"/>
    </w:r>
    <w:r>
      <w:rPr>
        <w:sz w:val="16"/>
      </w:rPr>
      <w:instrText xml:space="preserve"> SUBJECT \* Lower \* MERGEFORMAT </w:instrText>
    </w:r>
    <w:r>
      <w:rPr>
        <w:sz w:val="16"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18BB">
      <w:rPr>
        <w:rStyle w:val="PageNumber"/>
        <w:noProof/>
      </w:rPr>
      <w:t>4</w:t>
    </w:r>
    <w:r>
      <w:rPr>
        <w:rStyle w:val="PageNumber"/>
      </w:rPr>
      <w:fldChar w:fldCharType="end"/>
    </w:r>
  </w:p>
  <w:bookmarkStart w:id="2" w:name="bkmCurrentVersion"/>
  <w:p w14:paraId="38A21531" w14:textId="77777777" w:rsidR="00690244" w:rsidRDefault="00690244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9090"/>
      </w:tabs>
      <w:rPr>
        <w:rStyle w:val="PageNumber"/>
        <w:i/>
        <w:iCs/>
        <w:sz w:val="16"/>
        <w:szCs w:val="16"/>
      </w:rPr>
    </w:pPr>
    <w:r>
      <w:rPr>
        <w:rStyle w:val="PageNumber"/>
        <w:i/>
        <w:iCs/>
        <w:vanish/>
        <w:sz w:val="16"/>
        <w:szCs w:val="16"/>
      </w:rPr>
      <w:fldChar w:fldCharType="begin"/>
    </w:r>
    <w:r>
      <w:rPr>
        <w:rStyle w:val="PageNumber"/>
        <w:i/>
        <w:iCs/>
        <w:vanish/>
        <w:sz w:val="16"/>
        <w:szCs w:val="16"/>
      </w:rPr>
      <w:instrText xml:space="preserve"> DOCVARIABLE gemCurrentVersion \* MERGEFORMAT </w:instrText>
    </w:r>
    <w:r>
      <w:rPr>
        <w:rStyle w:val="PageNumber"/>
        <w:i/>
        <w:iCs/>
        <w:vanish/>
        <w:sz w:val="16"/>
        <w:szCs w:val="16"/>
      </w:rPr>
      <w:fldChar w:fldCharType="separate"/>
    </w:r>
    <w:r>
      <w:rPr>
        <w:rStyle w:val="PageNumber"/>
        <w:i/>
        <w:iCs/>
        <w:vanish/>
        <w:sz w:val="16"/>
        <w:szCs w:val="16"/>
      </w:rPr>
      <w:t xml:space="preserve"> </w:t>
    </w:r>
    <w:r>
      <w:rPr>
        <w:rStyle w:val="PageNumber"/>
        <w:i/>
        <w:iCs/>
        <w:vanish/>
        <w:sz w:val="16"/>
        <w:szCs w:val="16"/>
      </w:rPr>
      <w:fldChar w:fldCharType="end"/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2054B" w14:textId="77777777" w:rsidR="00690244" w:rsidRDefault="00690244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1F076" w14:textId="77777777" w:rsidR="00395E03" w:rsidRDefault="00395E03">
      <w:pPr>
        <w:spacing w:after="0" w:line="240" w:lineRule="auto"/>
      </w:pPr>
      <w:r>
        <w:separator/>
      </w:r>
    </w:p>
  </w:footnote>
  <w:footnote w:type="continuationSeparator" w:id="0">
    <w:p w14:paraId="31F29BD9" w14:textId="77777777" w:rsidR="00395E03" w:rsidRDefault="00395E03">
      <w:pPr>
        <w:spacing w:after="0" w:line="240" w:lineRule="auto"/>
      </w:pPr>
      <w:r>
        <w:continuationSeparator/>
      </w:r>
    </w:p>
  </w:footnote>
  <w:footnote w:type="continuationNotice" w:id="1">
    <w:p w14:paraId="2DD7044C" w14:textId="77777777" w:rsidR="00395E03" w:rsidRDefault="00395E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F58B0" w14:textId="77777777" w:rsidR="00690244" w:rsidRDefault="00690244">
    <w:pPr>
      <w:pStyle w:val="Header"/>
      <w:spacing w:line="240" w:lineRule="auto"/>
      <w:jc w:val="center"/>
      <w:rPr>
        <w:rFonts w:ascii="Trebuchet MS" w:hAnsi="Trebuchet MS"/>
      </w:rPr>
    </w:pPr>
    <w:bookmarkStart w:id="0" w:name="bmLegallyPrivileged"/>
    <w:bookmarkEnd w:id="0"/>
    <w:r>
      <w:rPr>
        <w:rFonts w:ascii="Trebuchet MS" w:hAnsi="Trebuchet MS"/>
      </w:rPr>
      <w:t>OFFICIAL - SENSITIVE - COMMERCIAL</w:t>
    </w:r>
  </w:p>
  <w:p w14:paraId="056A5A64" w14:textId="2C9E3BB5" w:rsidR="00690244" w:rsidRDefault="00AA0FB1" w:rsidP="00AA0FB1">
    <w:pPr>
      <w:pStyle w:val="Header"/>
      <w:spacing w:after="0" w:line="240" w:lineRule="auto"/>
      <w:jc w:val="center"/>
    </w:pPr>
    <w:bookmarkStart w:id="1" w:name="bmStrictlyPrivateLine"/>
    <w:bookmarkEnd w:id="1"/>
    <w:r w:rsidRPr="00AA0FB1">
      <w:rPr>
        <w:rFonts w:ascii="Trebuchet MS" w:hAnsi="Trebuchet MS"/>
      </w:rPr>
      <w:t>HMRC Standard Goods and Services Model Contract</w:t>
    </w:r>
    <w:r w:rsidR="007F1BAF">
      <w:rPr>
        <w:rFonts w:ascii="Trebuchet MS" w:hAnsi="Trebuchet MS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8FA41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B87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D4A4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7A09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7C7E5E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0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7"/>
  </w:num>
  <w:num w:numId="5">
    <w:abstractNumId w:val="14"/>
  </w:num>
  <w:num w:numId="6">
    <w:abstractNumId w:val="5"/>
  </w:num>
  <w:num w:numId="7">
    <w:abstractNumId w:val="15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hideSpellingErrors/>
  <w:hideGrammaticalError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7D8"/>
    <w:rsid w:val="001344E6"/>
    <w:rsid w:val="0013479B"/>
    <w:rsid w:val="0014379B"/>
    <w:rsid w:val="0019316F"/>
    <w:rsid w:val="00270DD3"/>
    <w:rsid w:val="00273B60"/>
    <w:rsid w:val="002D1605"/>
    <w:rsid w:val="0033712D"/>
    <w:rsid w:val="003447D8"/>
    <w:rsid w:val="00395E03"/>
    <w:rsid w:val="00467562"/>
    <w:rsid w:val="004946C2"/>
    <w:rsid w:val="00690244"/>
    <w:rsid w:val="00754988"/>
    <w:rsid w:val="007C16F0"/>
    <w:rsid w:val="007F1BAF"/>
    <w:rsid w:val="008118BB"/>
    <w:rsid w:val="00867CD3"/>
    <w:rsid w:val="008A6DC2"/>
    <w:rsid w:val="00A2623A"/>
    <w:rsid w:val="00A97AC7"/>
    <w:rsid w:val="00AA0FB1"/>
    <w:rsid w:val="00AD0497"/>
    <w:rsid w:val="00B00892"/>
    <w:rsid w:val="00C816F2"/>
    <w:rsid w:val="00DC30F5"/>
    <w:rsid w:val="00E16648"/>
    <w:rsid w:val="00EF0550"/>
    <w:rsid w:val="00F4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DA366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HouseStyleBase"/>
    <w:link w:val="Heading2Char"/>
    <w:qFormat/>
    <w:pPr>
      <w:numPr>
        <w:ilvl w:val="1"/>
        <w:numId w:val="2"/>
      </w:numPr>
      <w:outlineLvl w:val="1"/>
    </w:p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HouseStyleBase"/>
    <w:link w:val="Heading3Char"/>
    <w:qFormat/>
    <w:pPr>
      <w:numPr>
        <w:ilvl w:val="2"/>
        <w:numId w:val="2"/>
      </w:numPr>
      <w:outlineLvl w:val="2"/>
    </w:p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ouseStyleBase"/>
    <w:link w:val="Heading4Char"/>
    <w:qFormat/>
    <w:pPr>
      <w:numPr>
        <w:ilvl w:val="3"/>
        <w:numId w:val="2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7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8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9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9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7"/>
      </w:numPr>
    </w:pPr>
  </w:style>
  <w:style w:type="paragraph" w:styleId="ListBullet3">
    <w:name w:val="List Bullet 3"/>
    <w:basedOn w:val="HouseStyleBase"/>
    <w:pPr>
      <w:numPr>
        <w:ilvl w:val="2"/>
        <w:numId w:val="7"/>
      </w:numPr>
    </w:pPr>
  </w:style>
  <w:style w:type="paragraph" w:styleId="ListBullet4">
    <w:name w:val="List Bullet 4"/>
    <w:basedOn w:val="HouseStyleBase"/>
    <w:pPr>
      <w:numPr>
        <w:ilvl w:val="3"/>
        <w:numId w:val="7"/>
      </w:numPr>
    </w:pPr>
  </w:style>
  <w:style w:type="paragraph" w:styleId="ListBullet5">
    <w:name w:val="List Bullet 5"/>
    <w:basedOn w:val="HouseStyleBase"/>
    <w:pPr>
      <w:numPr>
        <w:ilvl w:val="4"/>
        <w:numId w:val="7"/>
      </w:numPr>
    </w:pPr>
  </w:style>
  <w:style w:type="paragraph" w:customStyle="1" w:styleId="ListBullet6">
    <w:name w:val="List Bullet 6"/>
    <w:basedOn w:val="HouseStyleBase"/>
    <w:pPr>
      <w:numPr>
        <w:ilvl w:val="5"/>
        <w:numId w:val="7"/>
      </w:numPr>
    </w:pPr>
  </w:style>
  <w:style w:type="paragraph" w:customStyle="1" w:styleId="ListBullet7">
    <w:name w:val="List Bullet 7"/>
    <w:basedOn w:val="HouseStyleBase"/>
    <w:pPr>
      <w:numPr>
        <w:ilvl w:val="6"/>
        <w:numId w:val="7"/>
      </w:numPr>
    </w:pPr>
  </w:style>
  <w:style w:type="paragraph" w:customStyle="1" w:styleId="ListBullet8">
    <w:name w:val="List Bullet 8"/>
    <w:basedOn w:val="HouseStyleBase"/>
    <w:pPr>
      <w:numPr>
        <w:ilvl w:val="7"/>
        <w:numId w:val="7"/>
      </w:numPr>
    </w:pPr>
  </w:style>
  <w:style w:type="paragraph" w:customStyle="1" w:styleId="ListBullet9">
    <w:name w:val="List Bullet 9"/>
    <w:basedOn w:val="HouseStyleBase"/>
    <w:pPr>
      <w:numPr>
        <w:ilvl w:val="8"/>
        <w:numId w:val="7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8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8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eastAsia="STZhongsong"/>
      <w:sz w:val="22"/>
      <w:lang w:eastAsia="zh-CN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eastAsia="STZhongsong"/>
      <w:sz w:val="22"/>
      <w:lang w:eastAsia="zh-CN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eastAsia="STZhongsong"/>
      <w:sz w:val="22"/>
      <w:lang w:eastAsia="zh-CN"/>
    </w:rPr>
  </w:style>
  <w:style w:type="character" w:customStyle="1" w:styleId="HeaderChar">
    <w:name w:val="Header Char"/>
    <w:link w:val="Header"/>
    <w:locked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wr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dd782c-8fb1-40a0-a471-f4b42a48857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4" ma:contentTypeDescription="Create a new document." ma:contentTypeScope="" ma:versionID="cc354dac22eb5f2728a71e1396791986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f713bd86e436a5f69abe7de4be6ac574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628A9E-25D9-4C10-A136-6319600D96FF}">
  <ds:schemaRefs>
    <ds:schemaRef ds:uri="http://schemas.microsoft.com/office/2006/metadata/properties"/>
    <ds:schemaRef ds:uri="http://schemas.microsoft.com/office/infopath/2007/PartnerControls"/>
    <ds:schemaRef ds:uri="98dd782c-8fb1-40a0-a471-f4b42a488578"/>
    <ds:schemaRef ds:uri="df2fe17e-1586-4888-a73f-0fe1768209fa"/>
  </ds:schemaRefs>
</ds:datastoreItem>
</file>

<file path=customXml/itemProps2.xml><?xml version="1.0" encoding="utf-8"?>
<ds:datastoreItem xmlns:ds="http://schemas.openxmlformats.org/officeDocument/2006/customXml" ds:itemID="{9D0871F8-2CF2-4A4A-A8C6-D03A6E39CA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89F8C-49E6-4EDF-B5A5-14AA856D1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d782c-8fb1-40a0-a471-f4b42a48857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4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2018-09-14T14:55:00Z</dcterms:created>
  <dcterms:modified xsi:type="dcterms:W3CDTF">2022-08-17T15:28:00Z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LONDON</vt:lpwstr>
  </property>
  <property fmtid="{D5CDD505-2E9C-101B-9397-08002B2CF9AE}" pid="6" name="Plato Jurisdiction">
    <vt:lpwstr>ENW</vt:lpwstr>
  </property>
  <property fmtid="{D5CDD505-2E9C-101B-9397-08002B2CF9AE}" pid="7" name="ContentTypeId">
    <vt:lpwstr>0x0101002A47F7D66B22864199C169A1267677C1</vt:lpwstr>
  </property>
</Properties>
</file>